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24" w:rsidRDefault="00703FFF" w:rsidP="00703FFF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-140904</wp:posOffset>
            </wp:positionV>
            <wp:extent cx="936014" cy="695325"/>
            <wp:effectExtent l="76200" t="95250" r="73660" b="104775"/>
            <wp:wrapNone/>
            <wp:docPr id="8" name="irc_mi" descr="http://www.clipartheaven.com/clipart/public_issues/recycling_-_please!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eaven.com/clipart/public_issues/recycling_-_please!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2642">
                      <a:off x="0" y="0"/>
                      <a:ext cx="9360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1778095</wp:posOffset>
            </wp:positionH>
            <wp:positionV relativeFrom="paragraph">
              <wp:posOffset>-231680</wp:posOffset>
            </wp:positionV>
            <wp:extent cx="809625" cy="809625"/>
            <wp:effectExtent l="76200" t="76200" r="66675" b="66675"/>
            <wp:wrapNone/>
            <wp:docPr id="7" name="irc_mi" descr="http://abcteach.com/free/c/chickneggrg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bcteach.com/free/c/chickneggrg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0646"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63360" behindDoc="0" locked="0" layoutInCell="1" allowOverlap="1" wp14:anchorId="4F0958C2" wp14:editId="349EF88C">
            <wp:simplePos x="0" y="0"/>
            <wp:positionH relativeFrom="column">
              <wp:posOffset>4549140</wp:posOffset>
            </wp:positionH>
            <wp:positionV relativeFrom="paragraph">
              <wp:posOffset>-170180</wp:posOffset>
            </wp:positionV>
            <wp:extent cx="558165" cy="752475"/>
            <wp:effectExtent l="57150" t="38100" r="51435" b="47625"/>
            <wp:wrapNone/>
            <wp:docPr id="4" name="il_fi" descr="http://rakadd.files.wordpress.com/2011/04/free-clip-art-flower-and-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kadd.files.wordpress.com/2011/04/free-clip-art-flower-and-rain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0271">
                      <a:off x="0" y="0"/>
                      <a:ext cx="55816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56228F1C" wp14:editId="06D907B5">
            <wp:simplePos x="0" y="0"/>
            <wp:positionH relativeFrom="column">
              <wp:posOffset>5772373</wp:posOffset>
            </wp:positionH>
            <wp:positionV relativeFrom="paragraph">
              <wp:posOffset>-285116</wp:posOffset>
            </wp:positionV>
            <wp:extent cx="1172210" cy="1246505"/>
            <wp:effectExtent l="152400" t="152400" r="161290" b="144145"/>
            <wp:wrapNone/>
            <wp:docPr id="3" name="fullSizedImage" descr="earth_day_graphics_08.gif earth day image by mommab0713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dImage" descr="earth_day_graphics_08.gif earth day image by mommab0713_20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556" t="7556" r="10667" b="10000"/>
                    <a:stretch>
                      <a:fillRect/>
                    </a:stretch>
                  </pic:blipFill>
                  <pic:spPr bwMode="auto">
                    <a:xfrm rot="935160">
                      <a:off x="0" y="0"/>
                      <a:ext cx="1172210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3FFF">
        <w:rPr>
          <w:rFonts w:ascii="Comic Sans MS" w:hAnsi="Comic Sans MS"/>
          <w:b/>
          <w:sz w:val="28"/>
          <w:szCs w:val="28"/>
        </w:rPr>
        <w:t>KB in April</w:t>
      </w:r>
    </w:p>
    <w:p w:rsidR="00703FFF" w:rsidRDefault="00703FFF" w:rsidP="00703FFF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F33E9F" w:rsidRDefault="00F33E9F" w:rsidP="00703FFF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703FFF" w:rsidRPr="00703FFF" w:rsidRDefault="00CD4047" w:rsidP="00703FFF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66432" behindDoc="1" locked="0" layoutInCell="1" allowOverlap="1" wp14:anchorId="54765DC3" wp14:editId="5BF7E74B">
            <wp:simplePos x="0" y="0"/>
            <wp:positionH relativeFrom="column">
              <wp:posOffset>-123825</wp:posOffset>
            </wp:positionH>
            <wp:positionV relativeFrom="paragraph">
              <wp:posOffset>228600</wp:posOffset>
            </wp:positionV>
            <wp:extent cx="1597207" cy="1095375"/>
            <wp:effectExtent l="0" t="0" r="3175" b="0"/>
            <wp:wrapTight wrapText="bothSides">
              <wp:wrapPolygon edited="0">
                <wp:start x="0" y="0"/>
                <wp:lineTo x="0" y="21037"/>
                <wp:lineTo x="21385" y="21037"/>
                <wp:lineTo x="21385" y="0"/>
                <wp:lineTo x="0" y="0"/>
              </wp:wrapPolygon>
            </wp:wrapTight>
            <wp:docPr id="9" name="irc_mi" descr="http://i1216.photobucket.com/albums/dd374/CraftyNyla/3D-Shape-Venn-Diagra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1216.photobucket.com/albums/dd374/CraftyNyla/3D-Shape-Venn-Diagram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07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FFF" w:rsidRPr="00703FFF" w:rsidRDefault="00703FFF" w:rsidP="00703FF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31B4A">
        <w:rPr>
          <w:rFonts w:ascii="Comic Sans MS" w:hAnsi="Comic Sans MS"/>
          <w:b/>
          <w:sz w:val="24"/>
          <w:szCs w:val="24"/>
          <w:u w:val="single"/>
        </w:rPr>
        <w:t>Math:</w:t>
      </w:r>
      <w:r w:rsidRPr="00703FFF">
        <w:rPr>
          <w:rFonts w:ascii="Comic Sans MS" w:hAnsi="Comic Sans MS"/>
          <w:b/>
          <w:sz w:val="24"/>
          <w:szCs w:val="24"/>
        </w:rPr>
        <w:t xml:space="preserve"> </w:t>
      </w:r>
      <w:r w:rsidRPr="00703FFF">
        <w:rPr>
          <w:rFonts w:ascii="Comic Sans MS" w:hAnsi="Comic Sans MS"/>
          <w:b/>
          <w:i/>
          <w:sz w:val="24"/>
          <w:szCs w:val="24"/>
        </w:rPr>
        <w:t>2D and 3D Shapes / Number Sense</w:t>
      </w:r>
    </w:p>
    <w:p w:rsidR="00703FFF" w:rsidRDefault="00535880" w:rsidP="00703FF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Identify, describe, explore, sort and compare 2D shapes and 3d figures</w:t>
      </w:r>
    </w:p>
    <w:p w:rsidR="00535880" w:rsidRDefault="00535880" w:rsidP="00703FF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Build 3D structures and begin to recognize 2D shapes and 3D figures within </w:t>
      </w:r>
    </w:p>
    <w:p w:rsidR="00535880" w:rsidRDefault="00535880" w:rsidP="00535880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</w:t>
      </w:r>
      <w:proofErr w:type="gramStart"/>
      <w:r>
        <w:rPr>
          <w:rFonts w:ascii="Comic Sans MS" w:hAnsi="Comic Sans MS"/>
          <w:sz w:val="20"/>
          <w:szCs w:val="20"/>
        </w:rPr>
        <w:t>these</w:t>
      </w:r>
      <w:proofErr w:type="gramEnd"/>
      <w:r>
        <w:rPr>
          <w:rFonts w:ascii="Comic Sans MS" w:hAnsi="Comic Sans MS"/>
          <w:sz w:val="20"/>
          <w:szCs w:val="20"/>
        </w:rPr>
        <w:t xml:space="preserve"> structures</w:t>
      </w:r>
    </w:p>
    <w:p w:rsidR="00703FFF" w:rsidRPr="00703FFF" w:rsidRDefault="00703FFF" w:rsidP="00703FF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03FFF">
        <w:rPr>
          <w:rFonts w:ascii="Comic Sans MS" w:hAnsi="Comic Sans MS"/>
          <w:sz w:val="20"/>
          <w:szCs w:val="20"/>
        </w:rPr>
        <w:t>Identify and compare sets with more, fewer, or the same number of objects</w:t>
      </w:r>
    </w:p>
    <w:p w:rsidR="00703FFF" w:rsidRPr="00703FFF" w:rsidRDefault="00535880" w:rsidP="00703FF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67456" behindDoc="0" locked="0" layoutInCell="1" allowOverlap="1" wp14:anchorId="7D4F7A69" wp14:editId="6D1800B5">
            <wp:simplePos x="0" y="0"/>
            <wp:positionH relativeFrom="column">
              <wp:posOffset>3029585</wp:posOffset>
            </wp:positionH>
            <wp:positionV relativeFrom="paragraph">
              <wp:posOffset>182880</wp:posOffset>
            </wp:positionV>
            <wp:extent cx="934085" cy="571500"/>
            <wp:effectExtent l="0" t="0" r="0" b="0"/>
            <wp:wrapNone/>
            <wp:docPr id="10" name="irc_mi" descr="http://3.bp.blogspot.com/-liz5gz1V5wU/UA39YHWRGuI/AAAAAAAAACE/RxRAC_v9iN4/s1600/math_estimate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liz5gz1V5wU/UA39YHWRGuI/AAAAAAAAACE/RxRAC_v9iN4/s1600/math_estimate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FFF" w:rsidRPr="00703FFF">
        <w:rPr>
          <w:rFonts w:ascii="Comic Sans MS" w:hAnsi="Comic Sans MS"/>
          <w:sz w:val="20"/>
          <w:szCs w:val="20"/>
        </w:rPr>
        <w:t>Recognize some quantities without having to count</w:t>
      </w:r>
    </w:p>
    <w:p w:rsidR="00703FFF" w:rsidRPr="00703FFF" w:rsidRDefault="00703FFF" w:rsidP="00703FF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03FFF">
        <w:rPr>
          <w:rFonts w:ascii="Comic Sans MS" w:hAnsi="Comic Sans MS"/>
          <w:sz w:val="20"/>
          <w:szCs w:val="20"/>
        </w:rPr>
        <w:t>Develop strategies for composing and decomposing numbers to 10</w:t>
      </w:r>
    </w:p>
    <w:p w:rsidR="00703FFF" w:rsidRPr="00703FFF" w:rsidRDefault="00703FFF" w:rsidP="00703FF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03FFF">
        <w:rPr>
          <w:rFonts w:ascii="Comic Sans MS" w:hAnsi="Comic Sans MS"/>
          <w:sz w:val="20"/>
          <w:szCs w:val="20"/>
        </w:rPr>
        <w:t>Investigate addition and subtraction in everyday activities</w:t>
      </w:r>
    </w:p>
    <w:p w:rsidR="00703FFF" w:rsidRPr="00703FFF" w:rsidRDefault="00703FFF" w:rsidP="00703FF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703FFF">
        <w:rPr>
          <w:rFonts w:ascii="Comic Sans MS" w:hAnsi="Comic Sans MS"/>
          <w:sz w:val="20"/>
          <w:szCs w:val="20"/>
        </w:rPr>
        <w:t>Begin to use information to estimate the number in a small set</w:t>
      </w:r>
    </w:p>
    <w:p w:rsidR="00F33E9F" w:rsidRDefault="00F33E9F" w:rsidP="00703FF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:rsidR="00703FFF" w:rsidRDefault="00703FFF" w:rsidP="00703FFF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703FFF">
        <w:rPr>
          <w:rFonts w:ascii="Comic Sans MS" w:hAnsi="Comic Sans MS"/>
          <w:b/>
          <w:sz w:val="24"/>
          <w:szCs w:val="24"/>
          <w:u w:val="single"/>
        </w:rPr>
        <w:t xml:space="preserve">Language: </w:t>
      </w:r>
    </w:p>
    <w:p w:rsidR="00094932" w:rsidRPr="00094932" w:rsidRDefault="00094932" w:rsidP="0009493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94932">
        <w:rPr>
          <w:rFonts w:ascii="Comic Sans MS" w:hAnsi="Comic Sans MS"/>
          <w:sz w:val="20"/>
          <w:szCs w:val="20"/>
        </w:rPr>
        <w:t>Use specialized vocabulary for a variety of purposes</w:t>
      </w:r>
    </w:p>
    <w:p w:rsidR="00094932" w:rsidRPr="00094932" w:rsidRDefault="00094932" w:rsidP="0009493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94932">
        <w:rPr>
          <w:rFonts w:ascii="Comic Sans MS" w:hAnsi="Comic Sans MS"/>
          <w:sz w:val="20"/>
          <w:szCs w:val="20"/>
        </w:rPr>
        <w:t>Respond to a variety of materials read aloud to them</w:t>
      </w:r>
    </w:p>
    <w:p w:rsidR="00094932" w:rsidRPr="00094932" w:rsidRDefault="00094932" w:rsidP="0009493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94932">
        <w:rPr>
          <w:rFonts w:ascii="Comic Sans MS" w:hAnsi="Comic Sans MS"/>
          <w:sz w:val="20"/>
          <w:szCs w:val="20"/>
        </w:rPr>
        <w:t>Demonstrate</w:t>
      </w:r>
      <w:r>
        <w:rPr>
          <w:rFonts w:ascii="Comic Sans MS" w:hAnsi="Comic Sans MS"/>
          <w:sz w:val="20"/>
          <w:szCs w:val="20"/>
        </w:rPr>
        <w:t xml:space="preserve"> </w:t>
      </w:r>
      <w:r w:rsidRPr="00094932">
        <w:rPr>
          <w:rFonts w:ascii="Comic Sans MS" w:hAnsi="Comic Sans MS"/>
          <w:sz w:val="20"/>
          <w:szCs w:val="20"/>
        </w:rPr>
        <w:t xml:space="preserve">knowledge of the letters of the alphabet in </w:t>
      </w:r>
      <w:r w:rsidR="00B926A5">
        <w:rPr>
          <w:rFonts w:ascii="Comic Sans MS" w:hAnsi="Comic Sans MS"/>
          <w:sz w:val="20"/>
          <w:szCs w:val="20"/>
        </w:rPr>
        <w:t xml:space="preserve">a variety of </w:t>
      </w:r>
      <w:r w:rsidRPr="00094932">
        <w:rPr>
          <w:rFonts w:ascii="Comic Sans MS" w:hAnsi="Comic Sans MS"/>
          <w:sz w:val="20"/>
          <w:szCs w:val="20"/>
        </w:rPr>
        <w:t>different contexts</w:t>
      </w:r>
    </w:p>
    <w:p w:rsidR="00094932" w:rsidRPr="00094932" w:rsidRDefault="00094932" w:rsidP="0009493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94932">
        <w:rPr>
          <w:rFonts w:ascii="Comic Sans MS" w:hAnsi="Comic Sans MS"/>
          <w:sz w:val="20"/>
          <w:szCs w:val="20"/>
        </w:rPr>
        <w:t>Retell information from non-fiction in proper sequence</w:t>
      </w:r>
    </w:p>
    <w:p w:rsidR="00094932" w:rsidRPr="00094932" w:rsidRDefault="00094932" w:rsidP="0009493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94932">
        <w:rPr>
          <w:rFonts w:ascii="Comic Sans MS" w:hAnsi="Comic Sans MS"/>
          <w:sz w:val="20"/>
          <w:szCs w:val="20"/>
        </w:rPr>
        <w:t>Use reading strategies to make sense of unfamiliar texts</w:t>
      </w:r>
    </w:p>
    <w:p w:rsidR="00094932" w:rsidRPr="00094932" w:rsidRDefault="00094932" w:rsidP="0009493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94932">
        <w:rPr>
          <w:rFonts w:ascii="Comic Sans MS" w:hAnsi="Comic Sans MS"/>
          <w:sz w:val="20"/>
          <w:szCs w:val="20"/>
        </w:rPr>
        <w:t>Experiment with different writing forms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094932" w:rsidRPr="00094932" w:rsidRDefault="00094932" w:rsidP="00094932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094932">
        <w:rPr>
          <w:rFonts w:ascii="Comic Sans MS" w:hAnsi="Comic Sans MS"/>
          <w:sz w:val="20"/>
          <w:szCs w:val="20"/>
        </w:rPr>
        <w:t>Use classroom resources to support writing (i</w:t>
      </w:r>
      <w:r>
        <w:rPr>
          <w:rFonts w:ascii="Comic Sans MS" w:hAnsi="Comic Sans MS"/>
          <w:sz w:val="20"/>
          <w:szCs w:val="20"/>
        </w:rPr>
        <w:t>.</w:t>
      </w:r>
      <w:r w:rsidRPr="00094932">
        <w:rPr>
          <w:rFonts w:ascii="Comic Sans MS" w:hAnsi="Comic Sans MS"/>
          <w:sz w:val="20"/>
          <w:szCs w:val="20"/>
        </w:rPr>
        <w:t>e. Word wall, dictionary)</w:t>
      </w:r>
    </w:p>
    <w:p w:rsidR="00F33E9F" w:rsidRDefault="00F33E9F" w:rsidP="00703FFF">
      <w:pPr>
        <w:spacing w:after="0" w:line="240" w:lineRule="auto"/>
        <w:rPr>
          <w:rFonts w:ascii="Comic Sans MS" w:hAnsi="Comic Sans MS"/>
        </w:rPr>
      </w:pPr>
    </w:p>
    <w:p w:rsidR="00703FFF" w:rsidRPr="00703FFF" w:rsidRDefault="00703FFF" w:rsidP="00703FFF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  <w:lang w:eastAsia="ja-JP"/>
        </w:rPr>
      </w:pPr>
      <w:r>
        <w:rPr>
          <w:rFonts w:ascii="Comic Sans MS" w:hAnsi="Comic Sans MS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2FFE30FB" wp14:editId="45A9D471">
            <wp:simplePos x="0" y="0"/>
            <wp:positionH relativeFrom="column">
              <wp:posOffset>5756275</wp:posOffset>
            </wp:positionH>
            <wp:positionV relativeFrom="paragraph">
              <wp:posOffset>67310</wp:posOffset>
            </wp:positionV>
            <wp:extent cx="1333500" cy="1056640"/>
            <wp:effectExtent l="57150" t="76200" r="57150" b="86360"/>
            <wp:wrapNone/>
            <wp:docPr id="2" name="il_fi" descr="http://school.discoveryeducation.com/clipart/images/arborda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arborday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387690">
                      <a:off x="0" y="0"/>
                      <a:ext cx="133350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932">
        <w:rPr>
          <w:rFonts w:ascii="Comic Sans MS" w:eastAsiaTheme="minorEastAsia" w:hAnsi="Comic Sans MS"/>
          <w:b/>
          <w:sz w:val="24"/>
          <w:szCs w:val="24"/>
          <w:u w:val="single"/>
          <w:lang w:eastAsia="ja-JP"/>
        </w:rPr>
        <w:t>S</w:t>
      </w:r>
      <w:r w:rsidRPr="00703FFF">
        <w:rPr>
          <w:rFonts w:ascii="Comic Sans MS" w:eastAsiaTheme="minorEastAsia" w:hAnsi="Comic Sans MS"/>
          <w:b/>
          <w:sz w:val="24"/>
          <w:szCs w:val="24"/>
          <w:u w:val="single"/>
          <w:lang w:eastAsia="ja-JP"/>
        </w:rPr>
        <w:t>cience:</w:t>
      </w:r>
      <w:r w:rsidRPr="00703FFF">
        <w:rPr>
          <w:rFonts w:ascii="Comic Sans MS" w:eastAsiaTheme="minorEastAsia" w:hAnsi="Comic Sans MS"/>
          <w:b/>
          <w:sz w:val="24"/>
          <w:szCs w:val="24"/>
          <w:lang w:eastAsia="ja-JP"/>
        </w:rPr>
        <w:t xml:space="preserve"> </w:t>
      </w:r>
      <w:r w:rsidRPr="00703FFF">
        <w:rPr>
          <w:rFonts w:ascii="Comic Sans MS" w:eastAsiaTheme="minorEastAsia" w:hAnsi="Comic Sans MS"/>
          <w:b/>
          <w:i/>
          <w:sz w:val="24"/>
          <w:szCs w:val="24"/>
          <w:lang w:eastAsia="ja-JP"/>
        </w:rPr>
        <w:t>Care and Respect for Our Environment</w:t>
      </w:r>
    </w:p>
    <w:p w:rsidR="00703FFF" w:rsidRPr="00703FFF" w:rsidRDefault="00703FFF" w:rsidP="00703FFF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Theme="minorEastAsia" w:hAnsi="Comic Sans MS"/>
          <w:sz w:val="20"/>
          <w:szCs w:val="20"/>
          <w:lang w:eastAsia="ja-JP"/>
        </w:rPr>
      </w:pPr>
      <w:r w:rsidRPr="00703FFF">
        <w:rPr>
          <w:rFonts w:ascii="Comic Sans MS" w:eastAsiaTheme="minorEastAsia" w:hAnsi="Comic Sans MS"/>
          <w:sz w:val="20"/>
          <w:szCs w:val="20"/>
          <w:lang w:eastAsia="ja-JP"/>
        </w:rPr>
        <w:t>BIG IDEA: Children are connected to others and contribute to their world</w:t>
      </w:r>
    </w:p>
    <w:p w:rsidR="00703FFF" w:rsidRPr="00703FFF" w:rsidRDefault="00703FFF" w:rsidP="00703FFF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Theme="minorEastAsia" w:hAnsi="Comic Sans MS"/>
          <w:sz w:val="20"/>
          <w:szCs w:val="20"/>
          <w:lang w:eastAsia="ja-JP"/>
        </w:rPr>
      </w:pPr>
      <w:r w:rsidRPr="00703FFF">
        <w:rPr>
          <w:rFonts w:ascii="Comic Sans MS" w:eastAsiaTheme="minorEastAsia" w:hAnsi="Comic Sans MS"/>
          <w:sz w:val="20"/>
          <w:szCs w:val="20"/>
          <w:lang w:eastAsia="ja-JP"/>
        </w:rPr>
        <w:t xml:space="preserve">Identify ways that you can care for and show respect for their environment </w:t>
      </w:r>
    </w:p>
    <w:p w:rsidR="00703FFF" w:rsidRDefault="00703FFF" w:rsidP="00703FFF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Theme="minorEastAsia" w:hAnsi="Comic Sans MS"/>
          <w:sz w:val="20"/>
          <w:szCs w:val="20"/>
          <w:lang w:eastAsia="ja-JP"/>
        </w:rPr>
      </w:pPr>
      <w:r w:rsidRPr="00703FFF">
        <w:rPr>
          <w:rFonts w:ascii="Comic Sans MS" w:eastAsiaTheme="minorEastAsia" w:hAnsi="Comic Sans MS"/>
          <w:sz w:val="20"/>
          <w:szCs w:val="20"/>
          <w:lang w:eastAsia="ja-JP"/>
        </w:rPr>
        <w:t>Participate in environmentally friendly activities in the classroom and in the school yard</w:t>
      </w:r>
    </w:p>
    <w:p w:rsidR="009111F2" w:rsidRPr="00703FFF" w:rsidRDefault="009111F2" w:rsidP="00703FFF">
      <w:pPr>
        <w:numPr>
          <w:ilvl w:val="0"/>
          <w:numId w:val="3"/>
        </w:numPr>
        <w:spacing w:after="0" w:line="240" w:lineRule="auto"/>
        <w:contextualSpacing/>
        <w:rPr>
          <w:rFonts w:ascii="Comic Sans MS" w:eastAsiaTheme="minorEastAsia" w:hAnsi="Comic Sans MS"/>
          <w:sz w:val="20"/>
          <w:szCs w:val="20"/>
          <w:lang w:eastAsia="ja-JP"/>
        </w:rPr>
      </w:pPr>
      <w:r>
        <w:rPr>
          <w:rFonts w:ascii="Comic Sans MS" w:eastAsiaTheme="minorEastAsia" w:hAnsi="Comic Sans MS"/>
          <w:sz w:val="20"/>
          <w:szCs w:val="20"/>
          <w:lang w:eastAsia="ja-JP"/>
        </w:rPr>
        <w:t>Understand the difference between living and non-living things</w:t>
      </w:r>
      <w:bookmarkStart w:id="0" w:name="_GoBack"/>
      <w:bookmarkEnd w:id="0"/>
    </w:p>
    <w:p w:rsidR="00F33E9F" w:rsidRDefault="00F33E9F" w:rsidP="00703FFF">
      <w:pPr>
        <w:spacing w:after="0" w:line="240" w:lineRule="auto"/>
        <w:rPr>
          <w:rFonts w:ascii="Comic Sans MS" w:hAnsi="Comic Sans MS"/>
        </w:rPr>
      </w:pPr>
    </w:p>
    <w:p w:rsidR="00703FFF" w:rsidRPr="00703FFF" w:rsidRDefault="00703FFF" w:rsidP="00703FFF">
      <w:pPr>
        <w:spacing w:after="0" w:line="240" w:lineRule="auto"/>
        <w:rPr>
          <w:rFonts w:ascii="Comic Sans MS" w:eastAsiaTheme="minorEastAsia" w:hAnsi="Comic Sans MS"/>
          <w:b/>
          <w:sz w:val="24"/>
          <w:szCs w:val="24"/>
          <w:u w:val="single"/>
          <w:lang w:eastAsia="ja-JP"/>
        </w:rPr>
      </w:pPr>
      <w:r w:rsidRPr="00703FFF">
        <w:rPr>
          <w:rFonts w:ascii="Comic Sans MS" w:eastAsiaTheme="minorEastAsia" w:hAnsi="Comic Sans MS"/>
          <w:b/>
          <w:sz w:val="24"/>
          <w:szCs w:val="24"/>
          <w:u w:val="single"/>
          <w:lang w:eastAsia="ja-JP"/>
        </w:rPr>
        <w:t xml:space="preserve">The Arts: </w:t>
      </w:r>
    </w:p>
    <w:p w:rsidR="00703FFF" w:rsidRPr="00703FFF" w:rsidRDefault="00F33E9F" w:rsidP="00703FFF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Theme="minorEastAsia" w:hAnsi="Comic Sans MS"/>
          <w:sz w:val="20"/>
          <w:szCs w:val="20"/>
          <w:lang w:eastAsia="ja-JP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69504" behindDoc="1" locked="0" layoutInCell="1" allowOverlap="1" wp14:anchorId="78A9998E" wp14:editId="1D74C75C">
            <wp:simplePos x="0" y="0"/>
            <wp:positionH relativeFrom="column">
              <wp:posOffset>-219075</wp:posOffset>
            </wp:positionH>
            <wp:positionV relativeFrom="paragraph">
              <wp:posOffset>74295</wp:posOffset>
            </wp:positionV>
            <wp:extent cx="965835" cy="1009650"/>
            <wp:effectExtent l="0" t="0" r="5715" b="0"/>
            <wp:wrapTight wrapText="bothSides">
              <wp:wrapPolygon edited="0">
                <wp:start x="0" y="0"/>
                <wp:lineTo x="0" y="21192"/>
                <wp:lineTo x="21302" y="21192"/>
                <wp:lineTo x="21302" y="0"/>
                <wp:lineTo x="0" y="0"/>
              </wp:wrapPolygon>
            </wp:wrapTight>
            <wp:docPr id="12" name="irc_mi" descr="http://images.clipartof.com/small/1140149-Cartoon-Of-Girls-Dancing-On-Stage-Royalty-Free-Vector-Clipart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140149-Cartoon-Of-Girls-Dancing-On-Stage-Royalty-Free-Vector-Clipart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FFF" w:rsidRPr="00703FFF">
        <w:rPr>
          <w:rFonts w:ascii="Comic Sans MS" w:eastAsiaTheme="minorEastAsia" w:hAnsi="Comic Sans MS"/>
          <w:sz w:val="20"/>
          <w:szCs w:val="20"/>
          <w:lang w:eastAsia="ja-JP"/>
        </w:rPr>
        <w:t xml:space="preserve">Explore different elements of design, drama, and music and the various tools, materials, and </w:t>
      </w:r>
    </w:p>
    <w:p w:rsidR="00703FFF" w:rsidRPr="00703FFF" w:rsidRDefault="00F33E9F" w:rsidP="00703FFF">
      <w:pPr>
        <w:spacing w:after="0" w:line="240" w:lineRule="auto"/>
        <w:ind w:left="360"/>
        <w:contextualSpacing/>
        <w:rPr>
          <w:rFonts w:ascii="Comic Sans MS" w:eastAsiaTheme="minorEastAsia" w:hAnsi="Comic Sans MS"/>
          <w:sz w:val="20"/>
          <w:szCs w:val="20"/>
          <w:lang w:eastAsia="ja-JP"/>
        </w:rPr>
      </w:pPr>
      <w:r>
        <w:rPr>
          <w:rFonts w:ascii="Comic Sans MS" w:eastAsiaTheme="minorEastAsia" w:hAnsi="Comic Sans MS"/>
          <w:sz w:val="20"/>
          <w:szCs w:val="20"/>
          <w:lang w:eastAsia="ja-JP"/>
        </w:rPr>
        <w:t xml:space="preserve">             </w:t>
      </w:r>
      <w:proofErr w:type="gramStart"/>
      <w:r w:rsidR="00703FFF">
        <w:rPr>
          <w:rFonts w:ascii="Comic Sans MS" w:eastAsiaTheme="minorEastAsia" w:hAnsi="Comic Sans MS"/>
          <w:sz w:val="20"/>
          <w:szCs w:val="20"/>
          <w:lang w:eastAsia="ja-JP"/>
        </w:rPr>
        <w:t>processes</w:t>
      </w:r>
      <w:proofErr w:type="gramEnd"/>
      <w:r w:rsidR="00703FFF">
        <w:rPr>
          <w:rFonts w:ascii="Comic Sans MS" w:eastAsiaTheme="minorEastAsia" w:hAnsi="Comic Sans MS"/>
          <w:sz w:val="20"/>
          <w:szCs w:val="20"/>
          <w:lang w:eastAsia="ja-JP"/>
        </w:rPr>
        <w:t xml:space="preserve"> we can use</w:t>
      </w:r>
    </w:p>
    <w:p w:rsidR="00703FFF" w:rsidRPr="00703FFF" w:rsidRDefault="00F33E9F" w:rsidP="00703FFF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Theme="minorEastAsia" w:hAnsi="Comic Sans MS"/>
          <w:sz w:val="20"/>
          <w:szCs w:val="20"/>
          <w:lang w:eastAsia="ja-JP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68480" behindDoc="1" locked="0" layoutInCell="1" allowOverlap="1" wp14:anchorId="52E3C897" wp14:editId="07933A87">
            <wp:simplePos x="0" y="0"/>
            <wp:positionH relativeFrom="column">
              <wp:posOffset>5591175</wp:posOffset>
            </wp:positionH>
            <wp:positionV relativeFrom="paragraph">
              <wp:posOffset>21590</wp:posOffset>
            </wp:positionV>
            <wp:extent cx="704850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1016" y="21130"/>
                <wp:lineTo x="21016" y="0"/>
                <wp:lineTo x="0" y="0"/>
              </wp:wrapPolygon>
            </wp:wrapTight>
            <wp:docPr id="11" name="irc_mi" descr="http://images.clipartof.com/small/215427-Little-School-Boy-Building-With-Block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215427-Little-School-Boy-Building-With-Block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FFF" w:rsidRPr="00703FFF">
        <w:rPr>
          <w:rFonts w:ascii="Comic Sans MS" w:eastAsiaTheme="minorEastAsia" w:hAnsi="Comic Sans MS"/>
          <w:sz w:val="20"/>
          <w:szCs w:val="20"/>
          <w:lang w:eastAsia="ja-JP"/>
        </w:rPr>
        <w:t>Use problem-solving skills and imagination to create art forms</w:t>
      </w:r>
    </w:p>
    <w:p w:rsidR="00703FFF" w:rsidRDefault="00703FFF" w:rsidP="00703FFF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Theme="minorEastAsia" w:hAnsi="Comic Sans MS"/>
          <w:sz w:val="20"/>
          <w:szCs w:val="20"/>
          <w:lang w:eastAsia="ja-JP"/>
        </w:rPr>
      </w:pPr>
      <w:r w:rsidRPr="00703FFF">
        <w:rPr>
          <w:rFonts w:ascii="Comic Sans MS" w:eastAsiaTheme="minorEastAsia" w:hAnsi="Comic Sans MS"/>
          <w:sz w:val="20"/>
          <w:szCs w:val="20"/>
          <w:lang w:eastAsia="ja-JP"/>
        </w:rPr>
        <w:t xml:space="preserve">Express responses, make connections, and communicate understandings through art </w:t>
      </w:r>
    </w:p>
    <w:p w:rsidR="00535880" w:rsidRPr="00703FFF" w:rsidRDefault="00535880" w:rsidP="00703FFF">
      <w:pPr>
        <w:numPr>
          <w:ilvl w:val="0"/>
          <w:numId w:val="4"/>
        </w:numPr>
        <w:spacing w:after="0" w:line="240" w:lineRule="auto"/>
        <w:contextualSpacing/>
        <w:rPr>
          <w:rFonts w:ascii="Comic Sans MS" w:eastAsiaTheme="minorEastAsia" w:hAnsi="Comic Sans MS"/>
          <w:sz w:val="20"/>
          <w:szCs w:val="20"/>
          <w:lang w:eastAsia="ja-JP"/>
        </w:rPr>
      </w:pPr>
      <w:r>
        <w:rPr>
          <w:rFonts w:ascii="Comic Sans MS" w:eastAsiaTheme="minorEastAsia" w:hAnsi="Comic Sans MS"/>
          <w:sz w:val="20"/>
          <w:szCs w:val="20"/>
          <w:lang w:eastAsia="ja-JP"/>
        </w:rPr>
        <w:t>Demonstrate interest and a sense of accomplishment in drama and dance</w:t>
      </w:r>
    </w:p>
    <w:p w:rsidR="00703FFF" w:rsidRDefault="00703FFF" w:rsidP="00703FFF">
      <w:pPr>
        <w:spacing w:after="0" w:line="240" w:lineRule="auto"/>
        <w:rPr>
          <w:rFonts w:ascii="Comic Sans MS" w:hAnsi="Comic Sans MS"/>
        </w:rPr>
      </w:pPr>
    </w:p>
    <w:p w:rsidR="00F33E9F" w:rsidRDefault="00F33E9F" w:rsidP="00703FFF">
      <w:pPr>
        <w:spacing w:after="0" w:line="240" w:lineRule="auto"/>
        <w:rPr>
          <w:rFonts w:ascii="Comic Sans MS" w:hAnsi="Comic Sans MS"/>
        </w:rPr>
      </w:pPr>
    </w:p>
    <w:p w:rsidR="00F33E9F" w:rsidRPr="00F33E9F" w:rsidRDefault="00F33E9F" w:rsidP="00F33E9F">
      <w:pPr>
        <w:spacing w:after="0" w:line="240" w:lineRule="auto"/>
        <w:rPr>
          <w:rFonts w:ascii="Comic Sans MS" w:eastAsiaTheme="minorEastAsia" w:hAnsi="Comic Sans MS"/>
          <w:sz w:val="20"/>
          <w:szCs w:val="20"/>
          <w:lang w:eastAsia="ja-JP"/>
        </w:rPr>
      </w:pPr>
    </w:p>
    <w:p w:rsidR="00F33E9F" w:rsidRPr="00F33E9F" w:rsidRDefault="00F33E9F" w:rsidP="00F33E9F">
      <w:pPr>
        <w:spacing w:after="0" w:line="240" w:lineRule="auto"/>
        <w:rPr>
          <w:rFonts w:ascii="Comic Sans MS" w:eastAsiaTheme="minorEastAsia" w:hAnsi="Comic Sans MS"/>
          <w:sz w:val="20"/>
          <w:szCs w:val="20"/>
          <w:lang w:eastAsia="ja-JP"/>
        </w:rPr>
      </w:pPr>
      <w:r w:rsidRPr="00F33E9F">
        <w:rPr>
          <w:rFonts w:ascii="Arial" w:eastAsiaTheme="minorEastAsia" w:hAnsi="Arial" w:cs="Arial"/>
          <w:noProof/>
          <w:color w:val="1122CC"/>
          <w:sz w:val="27"/>
          <w:szCs w:val="27"/>
          <w:lang w:eastAsia="en-CA"/>
        </w:rPr>
        <w:drawing>
          <wp:anchor distT="0" distB="0" distL="114300" distR="114300" simplePos="0" relativeHeight="251671552" behindDoc="0" locked="0" layoutInCell="1" allowOverlap="1" wp14:anchorId="6D2F0BC6" wp14:editId="40E3A5F6">
            <wp:simplePos x="0" y="0"/>
            <wp:positionH relativeFrom="column">
              <wp:posOffset>5734050</wp:posOffset>
            </wp:positionH>
            <wp:positionV relativeFrom="paragraph">
              <wp:posOffset>49530</wp:posOffset>
            </wp:positionV>
            <wp:extent cx="1165225" cy="1139825"/>
            <wp:effectExtent l="114300" t="114300" r="111125" b="117475"/>
            <wp:wrapNone/>
            <wp:docPr id="13" name="rg_hi" descr="http://t1.gstatic.com/images?q=tbn:ANd9GcRQtfX7nms80j1UDGVOhFc4wLrRXEIls1y3HK5Yt01bC5Aq31Q6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QtfX7nms80j1UDGVOhFc4wLrRXEIls1y3HK5Yt01bC5Aq31Q6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7302">
                      <a:off x="0" y="0"/>
                      <a:ext cx="116522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3E9F">
        <w:rPr>
          <w:rFonts w:ascii="Arial" w:eastAsiaTheme="minorEastAsia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72576" behindDoc="0" locked="0" layoutInCell="1" allowOverlap="1" wp14:anchorId="7862B218" wp14:editId="7D5739DA">
            <wp:simplePos x="0" y="0"/>
            <wp:positionH relativeFrom="column">
              <wp:posOffset>-210820</wp:posOffset>
            </wp:positionH>
            <wp:positionV relativeFrom="paragraph">
              <wp:posOffset>169545</wp:posOffset>
            </wp:positionV>
            <wp:extent cx="1355725" cy="1004570"/>
            <wp:effectExtent l="95250" t="114300" r="92075" b="119380"/>
            <wp:wrapNone/>
            <wp:docPr id="14" name="il_fi" descr="http://gpsfaustin.sharpschool.net/UserFiles/Servers/Server_1042319/Image/jcharlton/play%20learn%20together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psfaustin.sharpschool.net/UserFiles/Servers/Server_1042319/Image/jcharlton/play%20learn%20together%20clip%20art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6140">
                      <a:off x="0" y="0"/>
                      <a:ext cx="135572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E9F" w:rsidRPr="00F33E9F" w:rsidRDefault="00F33E9F" w:rsidP="00F33E9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ja-JP"/>
        </w:rPr>
      </w:pPr>
    </w:p>
    <w:p w:rsidR="00F33E9F" w:rsidRPr="00F33E9F" w:rsidRDefault="00F33E9F" w:rsidP="00F33E9F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ja-JP"/>
        </w:rPr>
      </w:pPr>
      <w:r w:rsidRPr="00F33E9F">
        <w:rPr>
          <w:rFonts w:ascii="Comic Sans MS" w:eastAsia="Times New Roman" w:hAnsi="Comic Sans MS" w:cs="Times New Roman"/>
          <w:b/>
          <w:i/>
          <w:sz w:val="28"/>
          <w:szCs w:val="28"/>
          <w:lang w:eastAsia="ja-JP"/>
        </w:rPr>
        <w:t xml:space="preserve">Tell me and I forget. Teach me and I remember. </w:t>
      </w:r>
    </w:p>
    <w:p w:rsidR="00F33E9F" w:rsidRPr="00F33E9F" w:rsidRDefault="00F33E9F" w:rsidP="00F33E9F">
      <w:pPr>
        <w:spacing w:after="0" w:line="240" w:lineRule="auto"/>
        <w:jc w:val="center"/>
        <w:rPr>
          <w:rFonts w:ascii="Comic Sans MS" w:eastAsiaTheme="minorEastAsia" w:hAnsi="Comic Sans MS"/>
          <w:sz w:val="28"/>
          <w:szCs w:val="28"/>
          <w:lang w:eastAsia="ja-JP"/>
        </w:rPr>
      </w:pPr>
      <w:r w:rsidRPr="00F33E9F">
        <w:rPr>
          <w:rFonts w:ascii="Comic Sans MS" w:eastAsia="Times New Roman" w:hAnsi="Comic Sans MS" w:cs="Times New Roman"/>
          <w:b/>
          <w:i/>
          <w:sz w:val="28"/>
          <w:szCs w:val="28"/>
          <w:lang w:eastAsia="ja-JP"/>
        </w:rPr>
        <w:t>Involve me and I learn.</w:t>
      </w:r>
    </w:p>
    <w:p w:rsidR="00F33E9F" w:rsidRPr="00703FFF" w:rsidRDefault="00F33E9F" w:rsidP="00703FFF">
      <w:pPr>
        <w:spacing w:after="0" w:line="240" w:lineRule="auto"/>
        <w:rPr>
          <w:rFonts w:ascii="Comic Sans MS" w:hAnsi="Comic Sans MS"/>
        </w:rPr>
      </w:pPr>
    </w:p>
    <w:sectPr w:rsidR="00F33E9F" w:rsidRPr="00703FFF" w:rsidSect="00703F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6B49"/>
    <w:multiLevelType w:val="hybridMultilevel"/>
    <w:tmpl w:val="521C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28A1"/>
    <w:multiLevelType w:val="hybridMultilevel"/>
    <w:tmpl w:val="9DBCBD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415FA"/>
    <w:multiLevelType w:val="hybridMultilevel"/>
    <w:tmpl w:val="A044C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E2E34"/>
    <w:multiLevelType w:val="hybridMultilevel"/>
    <w:tmpl w:val="7CFA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746EC"/>
    <w:multiLevelType w:val="hybridMultilevel"/>
    <w:tmpl w:val="0200F4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FF"/>
    <w:rsid w:val="00094932"/>
    <w:rsid w:val="00535880"/>
    <w:rsid w:val="006C6D94"/>
    <w:rsid w:val="00703FFF"/>
    <w:rsid w:val="00740B34"/>
    <w:rsid w:val="009111F2"/>
    <w:rsid w:val="00B926A5"/>
    <w:rsid w:val="00CD4047"/>
    <w:rsid w:val="00DE1B24"/>
    <w:rsid w:val="00F3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baby+farm+animals+clipart&amp;source=images&amp;cd=&amp;cad=rja&amp;docid=WJYWtT-3GpdqAM&amp;tbnid=517DmZUWcBLAwM:&amp;ved=0CAUQjRw&amp;url=http://illustration-pictures.feedio.net/farm-animal-clip-art/abcteach.com*free*c*chickneggrgb.jpg/&amp;ei=EoxYUYe9ONbJ4AORsIGwDw&amp;bvm=bv.44442042,d.dmg&amp;psig=AFQjCNG-SR08NGQwjZo6P_2BraEmauVS4w&amp;ust=136484391872736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hyperlink" Target="http://www.google.ca/imgres?q=kids+hands+painted&amp;hl=en&amp;rls=com.microsoft:en-ca&amp;biw=1024&amp;bih=571&amp;tbm=isch&amp;tbnid=EifpM0xVb9XZlM:&amp;imgrefurl=http://www.kingdomkidsonline.com/488297.ihtml&amp;docid=8C4k0tpnG5YUDM&amp;imgurl=http://www.kingdomkidsonline.com/files/KK%20Pics/painted%20hands.jpg&amp;w=640&amp;h=626&amp;ei=tklQT8DPG4630AGJh8XMDQ&amp;zoom=1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google.ca/url?sa=i&amp;rct=j&amp;q=3D+shapes+sort&amp;source=images&amp;cd=&amp;cad=rja&amp;docid=LTn1cZcgxdmLsM&amp;tbnid=H6fwSr49jCDc8M:&amp;ved=0CAUQjRw&amp;url=http://www.teachersnotebook.com/shopnews/2012/9/3d-shape-sorting-activities&amp;ei=bI9YUdCEIdTE4AOX6YGoCg&amp;bvm=bv.44442042,d.dmg&amp;psig=AFQjCNHJZy2a2Y6YXu8aYSZnalO15pAK7Q&amp;ust=1364844761209171" TargetMode="External"/><Relationship Id="rId17" Type="http://schemas.openxmlformats.org/officeDocument/2006/relationships/hyperlink" Target="http://www.google.ca/url?sa=i&amp;rct=j&amp;q=drama+through+dance+clipart&amp;source=images&amp;cd=&amp;cad=rja&amp;docid=sgP787LNne1n0M&amp;tbnid=nyL-v32jO0QmeM:&amp;ved=0CAUQjRw&amp;url=http://www.clipartof.com/portfolio/colematt/illustration/cartoon-of--girls-dancing-on-stage-royalty-free-vector-clipart-1140149.html&amp;ei=HpNYUZiIKtWj4APO_YGQDQ&amp;bvm=bv.44442042,d.dmg&amp;psig=AFQjCNGdyDB1Vj52M0EYmsdTIPUvXTpMgw&amp;ust=136484568823405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recycling+clipart&amp;source=images&amp;cd=&amp;cad=rja&amp;docid=h3srSPawThgVmM&amp;tbnid=iCQuz9VZGpBoIM:&amp;ved=0CAUQjRw&amp;url=http://www.picstopin.com/1225/recycling-clip-art-page-1/http:||maine*gov|spo|recycle|images|clipart|recycling|cartonbo*gif/&amp;ei=dIxYUfD5L8-l4AObm4C4Bg&amp;bvm=bv.44442042,d.dmg&amp;psig=AFQjCNGM-7VWDp1QizyP7PMHpCHgNPmIxw&amp;ust=1364843999966869" TargetMode="External"/><Relationship Id="rId11" Type="http://schemas.openxmlformats.org/officeDocument/2006/relationships/image" Target="media/image4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1.jpeg"/><Relationship Id="rId10" Type="http://schemas.openxmlformats.org/officeDocument/2006/relationships/image" Target="media/image3.gif"/><Relationship Id="rId19" Type="http://schemas.openxmlformats.org/officeDocument/2006/relationships/hyperlink" Target="http://www.google.ca/url?sa=i&amp;rct=j&amp;q=students+building+with+blocks&amp;source=images&amp;cd=&amp;cad=rja&amp;docid=u5JWnwVNfTuUeM&amp;tbnid=7MRzAT_JOCGZLM:&amp;ved=0CAUQjRw&amp;url=http://www.clipartof.com/portfolio/bnpdesignstudio/students/13&amp;ei=UZJYUZStI7XA4AOX4ICABw&amp;bvm=bv.44442042,d.dmg&amp;psig=AFQjCNEL5cIIBt-bZjp0PTrdoZRMUXr7Fw&amp;ust=13648454928856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a/url?sa=i&amp;rct=j&amp;q=estimating&amp;source=images&amp;cd=&amp;cad=rja&amp;docid=ed7weg6OXfjb0M&amp;tbnid=yyH5yKOPsZ4h-M:&amp;ved=0CAUQjRw&amp;url=http://sarahbullmath.blogspot.com/2012/07/the-importance-of-estimation.html&amp;ei=5pBYUdOkJ8PD4APNo4DgAw&amp;bvm=bv.44442042,d.dmg&amp;psig=AFQjCNH_gR8vU53-svzvo939V77wyAsJLw&amp;ust=1364845156792479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Ferren, Sue</cp:lastModifiedBy>
  <cp:revision>2</cp:revision>
  <dcterms:created xsi:type="dcterms:W3CDTF">2015-04-02T17:36:00Z</dcterms:created>
  <dcterms:modified xsi:type="dcterms:W3CDTF">2015-04-02T17:36:00Z</dcterms:modified>
</cp:coreProperties>
</file>