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48" w:rsidRPr="00DE22C6" w:rsidRDefault="006144F5">
      <w:pPr>
        <w:rPr>
          <w:rFonts w:ascii="Century Gothic" w:hAnsi="Century Gothic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298A632D" wp14:editId="3D0B726A">
            <wp:simplePos x="0" y="0"/>
            <wp:positionH relativeFrom="column">
              <wp:posOffset>5382954</wp:posOffset>
            </wp:positionH>
            <wp:positionV relativeFrom="paragraph">
              <wp:posOffset>-561340</wp:posOffset>
            </wp:positionV>
            <wp:extent cx="1342331" cy="1066800"/>
            <wp:effectExtent l="0" t="0" r="0" b="0"/>
            <wp:wrapNone/>
            <wp:docPr id="7" name="Picture 7" descr="C:\Program Files\Microsoft Office\MEDIA\CAGCAT10\j029718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AGCAT10\j0297185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31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52DD39A2" wp14:editId="0BF8EE7F">
            <wp:simplePos x="0" y="0"/>
            <wp:positionH relativeFrom="column">
              <wp:posOffset>1847850</wp:posOffset>
            </wp:positionH>
            <wp:positionV relativeFrom="paragraph">
              <wp:posOffset>-609600</wp:posOffset>
            </wp:positionV>
            <wp:extent cx="3234708" cy="1114425"/>
            <wp:effectExtent l="0" t="0" r="3810" b="0"/>
            <wp:wrapNone/>
            <wp:docPr id="6" name="Picture 6" descr="C:\Users\s.ferren\AppData\Local\Microsoft\Windows\Temporary Internet Files\Content.IE5\IF5JK1MQ\shanghaisilfinal cop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.ferren\AppData\Local\Microsoft\Windows\Temporary Internet Files\Content.IE5\IF5JK1MQ\shanghaisilfinal copy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708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2F2">
        <w:rPr>
          <w:rFonts w:ascii="Century Gothic" w:hAnsi="Century Gothic"/>
          <w:lang w:val="en-US"/>
        </w:rPr>
        <w:t>Thursday May 14</w:t>
      </w:r>
      <w:r w:rsidR="006A3F48" w:rsidRPr="00DE22C6">
        <w:rPr>
          <w:rFonts w:ascii="Century Gothic" w:hAnsi="Century Gothic"/>
          <w:lang w:val="en-US"/>
        </w:rPr>
        <w:t xml:space="preserve">, 2015 </w:t>
      </w:r>
    </w:p>
    <w:p w:rsidR="00896DD5" w:rsidRPr="00DE22C6" w:rsidRDefault="006A3F48">
      <w:pPr>
        <w:rPr>
          <w:rFonts w:ascii="Century Gothic" w:hAnsi="Century Gothic"/>
          <w:lang w:val="en-US"/>
        </w:rPr>
      </w:pPr>
      <w:r w:rsidRPr="00DE22C6">
        <w:rPr>
          <w:rFonts w:ascii="Century Gothic" w:hAnsi="Century Gothic"/>
          <w:lang w:val="en-US"/>
        </w:rPr>
        <w:t xml:space="preserve">Dear KB Families, </w:t>
      </w:r>
    </w:p>
    <w:p w:rsidR="002B04C2" w:rsidRPr="00DE22C6" w:rsidRDefault="006144F5">
      <w:pPr>
        <w:rPr>
          <w:rFonts w:ascii="Century Gothic" w:hAnsi="Century Gothic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67E22E2A" wp14:editId="6B11EBA7">
            <wp:simplePos x="0" y="0"/>
            <wp:positionH relativeFrom="column">
              <wp:posOffset>5743575</wp:posOffset>
            </wp:positionH>
            <wp:positionV relativeFrom="paragraph">
              <wp:posOffset>685800</wp:posOffset>
            </wp:positionV>
            <wp:extent cx="983615" cy="1216025"/>
            <wp:effectExtent l="0" t="0" r="6985" b="3175"/>
            <wp:wrapTight wrapText="bothSides">
              <wp:wrapPolygon edited="0">
                <wp:start x="0" y="0"/>
                <wp:lineTo x="0" y="21318"/>
                <wp:lineTo x="21335" y="21318"/>
                <wp:lineTo x="21335" y="0"/>
                <wp:lineTo x="0" y="0"/>
              </wp:wrapPolygon>
            </wp:wrapTight>
            <wp:docPr id="3" name="Picture 3" descr="C:\Users\s.ferren\AppData\Local\Microsoft\Windows\Temporary Internet Files\Content.IE5\DEYI93FC\janito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.ferren\AppData\Local\Microsoft\Windows\Temporary Internet Files\Content.IE5\DEYI93FC\janitor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60C" w:rsidRPr="00DE22C6">
        <w:rPr>
          <w:rFonts w:ascii="Century Gothic" w:hAnsi="Century Gothic"/>
          <w:lang w:val="en-US"/>
        </w:rPr>
        <w:t xml:space="preserve">Over the next </w:t>
      </w:r>
      <w:r w:rsidR="008C6318" w:rsidRPr="00DE22C6">
        <w:rPr>
          <w:rFonts w:ascii="Century Gothic" w:hAnsi="Century Gothic"/>
          <w:lang w:val="en-US"/>
        </w:rPr>
        <w:t xml:space="preserve">few weeks, </w:t>
      </w:r>
      <w:r w:rsidR="009C760C" w:rsidRPr="00DE22C6">
        <w:rPr>
          <w:rFonts w:ascii="Century Gothic" w:hAnsi="Century Gothic"/>
          <w:lang w:val="en-US"/>
        </w:rPr>
        <w:t>w</w:t>
      </w:r>
      <w:r w:rsidR="002B04C2" w:rsidRPr="00DE22C6">
        <w:rPr>
          <w:rFonts w:ascii="Century Gothic" w:hAnsi="Century Gothic"/>
          <w:lang w:val="en-US"/>
        </w:rPr>
        <w:t>e are learning about Communities</w:t>
      </w:r>
      <w:r w:rsidR="00B374AF" w:rsidRPr="00DE22C6">
        <w:rPr>
          <w:rFonts w:ascii="Century Gothic" w:hAnsi="Century Gothic"/>
          <w:lang w:val="en-US"/>
        </w:rPr>
        <w:t xml:space="preserve"> in KB</w:t>
      </w:r>
      <w:r w:rsidR="002B04C2" w:rsidRPr="00DE22C6">
        <w:rPr>
          <w:rFonts w:ascii="Century Gothic" w:hAnsi="Century Gothic"/>
          <w:lang w:val="en-US"/>
        </w:rPr>
        <w:t xml:space="preserve">. </w:t>
      </w:r>
      <w:r w:rsidR="008D5AA3" w:rsidRPr="00DE22C6">
        <w:rPr>
          <w:rFonts w:ascii="Century Gothic" w:hAnsi="Century Gothic"/>
          <w:lang w:val="en-US"/>
        </w:rPr>
        <w:t>W</w:t>
      </w:r>
      <w:r w:rsidR="002B04C2" w:rsidRPr="00DE22C6">
        <w:rPr>
          <w:rFonts w:ascii="Century Gothic" w:hAnsi="Century Gothic"/>
          <w:lang w:val="en-US"/>
        </w:rPr>
        <w:t xml:space="preserve">e are learning the </w:t>
      </w:r>
      <w:r w:rsidR="008D5AA3" w:rsidRPr="00DE22C6">
        <w:rPr>
          <w:rFonts w:ascii="Century Gothic" w:hAnsi="Century Gothic"/>
          <w:lang w:val="en-US"/>
        </w:rPr>
        <w:t xml:space="preserve">similarities and </w:t>
      </w:r>
      <w:r w:rsidR="002B04C2" w:rsidRPr="00DE22C6">
        <w:rPr>
          <w:rFonts w:ascii="Century Gothic" w:hAnsi="Century Gothic"/>
          <w:lang w:val="en-US"/>
        </w:rPr>
        <w:t>differences between urban and rural communities and discovering w</w:t>
      </w:r>
      <w:r w:rsidR="002F06F0" w:rsidRPr="00DE22C6">
        <w:rPr>
          <w:rFonts w:ascii="Century Gothic" w:hAnsi="Century Gothic"/>
          <w:lang w:val="en-US"/>
        </w:rPr>
        <w:t>here we live in the world</w:t>
      </w:r>
      <w:r w:rsidR="008D5AA3" w:rsidRPr="00DE22C6">
        <w:rPr>
          <w:rFonts w:ascii="Century Gothic" w:hAnsi="Century Gothic"/>
          <w:lang w:val="en-US"/>
        </w:rPr>
        <w:t xml:space="preserve"> (Minden, Ontario, Canada, North America)</w:t>
      </w:r>
      <w:r w:rsidR="002F06F0" w:rsidRPr="00DE22C6">
        <w:rPr>
          <w:rFonts w:ascii="Century Gothic" w:hAnsi="Century Gothic"/>
          <w:lang w:val="en-US"/>
        </w:rPr>
        <w:t xml:space="preserve">. </w:t>
      </w:r>
      <w:r w:rsidR="00A672F2">
        <w:rPr>
          <w:rFonts w:ascii="Century Gothic" w:hAnsi="Century Gothic"/>
          <w:lang w:val="en-US"/>
        </w:rPr>
        <w:t>We are also</w:t>
      </w:r>
      <w:r w:rsidR="002B04C2" w:rsidRPr="00DE22C6">
        <w:rPr>
          <w:rFonts w:ascii="Century Gothic" w:hAnsi="Century Gothic"/>
          <w:lang w:val="en-US"/>
        </w:rPr>
        <w:t xml:space="preserve"> learn</w:t>
      </w:r>
      <w:r w:rsidR="00A672F2">
        <w:rPr>
          <w:rFonts w:ascii="Century Gothic" w:hAnsi="Century Gothic"/>
          <w:lang w:val="en-US"/>
        </w:rPr>
        <w:t>ing</w:t>
      </w:r>
      <w:r w:rsidR="002B04C2" w:rsidRPr="00DE22C6">
        <w:rPr>
          <w:rFonts w:ascii="Century Gothic" w:hAnsi="Century Gothic"/>
          <w:lang w:val="en-US"/>
        </w:rPr>
        <w:t xml:space="preserve"> about </w:t>
      </w:r>
      <w:r w:rsidR="002F06F0" w:rsidRPr="00DE22C6">
        <w:rPr>
          <w:rFonts w:ascii="Century Gothic" w:hAnsi="Century Gothic"/>
          <w:lang w:val="en-US"/>
        </w:rPr>
        <w:t xml:space="preserve">the actual </w:t>
      </w:r>
      <w:r w:rsidR="002B04C2" w:rsidRPr="00DE22C6">
        <w:rPr>
          <w:rFonts w:ascii="Century Gothic" w:hAnsi="Century Gothic"/>
          <w:lang w:val="en-US"/>
        </w:rPr>
        <w:t>places and building</w:t>
      </w:r>
      <w:r w:rsidR="00A672F2">
        <w:rPr>
          <w:rFonts w:ascii="Century Gothic" w:hAnsi="Century Gothic"/>
          <w:lang w:val="en-US"/>
        </w:rPr>
        <w:t>s</w:t>
      </w:r>
      <w:r w:rsidR="002B04C2" w:rsidRPr="00DE22C6">
        <w:rPr>
          <w:rFonts w:ascii="Century Gothic" w:hAnsi="Century Gothic"/>
          <w:lang w:val="en-US"/>
        </w:rPr>
        <w:t xml:space="preserve"> in our own community as well </w:t>
      </w:r>
      <w:r w:rsidR="002F06F0" w:rsidRPr="00DE22C6">
        <w:rPr>
          <w:rFonts w:ascii="Century Gothic" w:hAnsi="Century Gothic"/>
          <w:lang w:val="en-US"/>
        </w:rPr>
        <w:t xml:space="preserve">as </w:t>
      </w:r>
      <w:r w:rsidR="008D5AA3" w:rsidRPr="00DE22C6">
        <w:rPr>
          <w:rFonts w:ascii="Century Gothic" w:hAnsi="Century Gothic"/>
          <w:lang w:val="en-US"/>
        </w:rPr>
        <w:t xml:space="preserve">the people who work in our </w:t>
      </w:r>
      <w:r w:rsidR="002F06F0" w:rsidRPr="00DE22C6">
        <w:rPr>
          <w:rFonts w:ascii="Century Gothic" w:hAnsi="Century Gothic"/>
          <w:lang w:val="en-US"/>
        </w:rPr>
        <w:t>community</w:t>
      </w:r>
      <w:r w:rsidR="002B04C2" w:rsidRPr="00DE22C6">
        <w:rPr>
          <w:rFonts w:ascii="Century Gothic" w:hAnsi="Century Gothic"/>
          <w:lang w:val="en-US"/>
        </w:rPr>
        <w:t xml:space="preserve">. </w:t>
      </w:r>
    </w:p>
    <w:p w:rsidR="008D5AA3" w:rsidRPr="00DE22C6" w:rsidRDefault="008D5AA3">
      <w:pPr>
        <w:rPr>
          <w:rFonts w:ascii="Century Gothic" w:hAnsi="Century Gothic"/>
          <w:lang w:val="en-US"/>
        </w:rPr>
      </w:pPr>
      <w:r w:rsidRPr="00DE22C6">
        <w:rPr>
          <w:rFonts w:ascii="Century Gothic" w:hAnsi="Century Gothic"/>
          <w:lang w:val="en-US"/>
        </w:rPr>
        <w:t>We are asking for your help at home to reinforce this learning</w:t>
      </w:r>
      <w:r w:rsidR="00A672F2">
        <w:rPr>
          <w:rFonts w:ascii="Century Gothic" w:hAnsi="Century Gothic"/>
          <w:lang w:val="en-US"/>
        </w:rPr>
        <w:t xml:space="preserve"> in</w:t>
      </w:r>
      <w:r w:rsidR="00D769AE">
        <w:rPr>
          <w:rFonts w:ascii="Century Gothic" w:hAnsi="Century Gothic"/>
          <w:lang w:val="en-US"/>
        </w:rPr>
        <w:t xml:space="preserve"> </w:t>
      </w:r>
      <w:r w:rsidR="00A672F2">
        <w:rPr>
          <w:rFonts w:ascii="Century Gothic" w:hAnsi="Century Gothic"/>
          <w:lang w:val="en-US"/>
        </w:rPr>
        <w:t>2 ways</w:t>
      </w:r>
      <w:r w:rsidR="00D769AE">
        <w:rPr>
          <w:rFonts w:ascii="Century Gothic" w:hAnsi="Century Gothic"/>
          <w:lang w:val="en-US"/>
        </w:rPr>
        <w:t xml:space="preserve">. </w:t>
      </w:r>
    </w:p>
    <w:p w:rsidR="008D5AA3" w:rsidRPr="00DE22C6" w:rsidRDefault="00A672F2" w:rsidP="008D5AA3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First, in keeping with our student-led learning process, </w:t>
      </w:r>
      <w:r w:rsidR="008D5AA3" w:rsidRPr="00DE22C6">
        <w:rPr>
          <w:rFonts w:ascii="Century Gothic" w:hAnsi="Century Gothic"/>
          <w:lang w:val="en-US"/>
        </w:rPr>
        <w:t xml:space="preserve">we </w:t>
      </w:r>
      <w:r>
        <w:rPr>
          <w:rFonts w:ascii="Century Gothic" w:hAnsi="Century Gothic"/>
          <w:lang w:val="en-US"/>
        </w:rPr>
        <w:t xml:space="preserve">will follow the natural inquiries of the students </w:t>
      </w:r>
      <w:r w:rsidR="00D769AE">
        <w:rPr>
          <w:rFonts w:ascii="Century Gothic" w:hAnsi="Century Gothic"/>
          <w:lang w:val="en-US"/>
        </w:rPr>
        <w:t xml:space="preserve">as they emerge </w:t>
      </w:r>
      <w:r>
        <w:rPr>
          <w:rFonts w:ascii="Century Gothic" w:hAnsi="Century Gothic"/>
          <w:lang w:val="en-US"/>
        </w:rPr>
        <w:t>and head</w:t>
      </w:r>
      <w:r w:rsidR="008D5AA3" w:rsidRPr="00DE22C6">
        <w:rPr>
          <w:rFonts w:ascii="Century Gothic" w:hAnsi="Century Gothic"/>
          <w:lang w:val="en-US"/>
        </w:rPr>
        <w:t xml:space="preserve"> into the community every day (weather dependent) </w:t>
      </w:r>
      <w:r w:rsidR="00D769AE">
        <w:rPr>
          <w:rFonts w:ascii="Century Gothic" w:hAnsi="Century Gothic"/>
          <w:lang w:val="en-US"/>
        </w:rPr>
        <w:t xml:space="preserve">to find answers to their wonderings </w:t>
      </w:r>
      <w:r>
        <w:rPr>
          <w:rFonts w:ascii="Century Gothic" w:hAnsi="Century Gothic"/>
          <w:lang w:val="en-US"/>
        </w:rPr>
        <w:t>experientially</w:t>
      </w:r>
      <w:r w:rsidR="008D5AA3" w:rsidRPr="00DE22C6">
        <w:rPr>
          <w:rFonts w:ascii="Century Gothic" w:hAnsi="Century Gothic"/>
          <w:lang w:val="en-US"/>
        </w:rPr>
        <w:t>. In order to</w:t>
      </w:r>
      <w:r w:rsidR="00D769AE">
        <w:rPr>
          <w:rFonts w:ascii="Century Gothic" w:hAnsi="Century Gothic"/>
          <w:lang w:val="en-US"/>
        </w:rPr>
        <w:t xml:space="preserve"> ensure your child is prepared for these spontaneous expeditions, we are asking you to</w:t>
      </w:r>
      <w:r w:rsidR="008D5AA3" w:rsidRPr="00DE22C6">
        <w:rPr>
          <w:rFonts w:ascii="Century Gothic" w:hAnsi="Century Gothic"/>
          <w:lang w:val="en-US"/>
        </w:rPr>
        <w:t xml:space="preserve"> make your child’s </w:t>
      </w:r>
      <w:r w:rsidR="00D769AE">
        <w:rPr>
          <w:rFonts w:ascii="Century Gothic" w:hAnsi="Century Gothic"/>
          <w:lang w:val="en-US"/>
        </w:rPr>
        <w:t xml:space="preserve">walking </w:t>
      </w:r>
      <w:r w:rsidR="008D5AA3" w:rsidRPr="00DE22C6">
        <w:rPr>
          <w:rFonts w:ascii="Century Gothic" w:hAnsi="Century Gothic"/>
          <w:lang w:val="en-US"/>
        </w:rPr>
        <w:t>adventures enjoyable and comfortable, we are asking that you please make sure your child comes to school each day over the next 2 weeks with sunscreen (already applied), a sunhat, comfortable walking shoes, a healthy lunch, and a refillable water bottle. Some days, we might bring our lunch with us</w:t>
      </w:r>
      <w:r w:rsidR="00D769AE">
        <w:rPr>
          <w:rFonts w:ascii="Century Gothic" w:hAnsi="Century Gothic"/>
          <w:lang w:val="en-US"/>
        </w:rPr>
        <w:t xml:space="preserve"> and eat during our excursions so re-sealable and reusable containers would be beneficial. </w:t>
      </w:r>
    </w:p>
    <w:p w:rsidR="008D5AA3" w:rsidRPr="00DE22C6" w:rsidRDefault="00D769AE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Secondly</w:t>
      </w:r>
      <w:r w:rsidR="008D5AA3" w:rsidRPr="00DE22C6">
        <w:rPr>
          <w:rFonts w:ascii="Century Gothic" w:hAnsi="Century Gothic"/>
          <w:lang w:val="en-US"/>
        </w:rPr>
        <w:t xml:space="preserve">, your child will </w:t>
      </w:r>
      <w:r>
        <w:rPr>
          <w:rFonts w:ascii="Century Gothic" w:hAnsi="Century Gothic"/>
          <w:lang w:val="en-US"/>
        </w:rPr>
        <w:t xml:space="preserve">be </w:t>
      </w:r>
      <w:r w:rsidR="008D5AA3" w:rsidRPr="00DE22C6">
        <w:rPr>
          <w:rFonts w:ascii="Century Gothic" w:hAnsi="Century Gothic"/>
          <w:lang w:val="en-US"/>
        </w:rPr>
        <w:t>bring</w:t>
      </w:r>
      <w:r>
        <w:rPr>
          <w:rFonts w:ascii="Century Gothic" w:hAnsi="Century Gothic"/>
          <w:lang w:val="en-US"/>
        </w:rPr>
        <w:t>ing</w:t>
      </w:r>
      <w:r w:rsidR="008D5AA3" w:rsidRPr="00DE22C6">
        <w:rPr>
          <w:rFonts w:ascii="Century Gothic" w:hAnsi="Century Gothic"/>
          <w:lang w:val="en-US"/>
        </w:rPr>
        <w:t xml:space="preserve"> home a photo of a building</w:t>
      </w:r>
      <w:r w:rsidR="002F06F0" w:rsidRPr="00DE22C6">
        <w:rPr>
          <w:rFonts w:ascii="Century Gothic" w:hAnsi="Century Gothic"/>
          <w:lang w:val="en-US"/>
        </w:rPr>
        <w:t xml:space="preserve"> in Minden</w:t>
      </w:r>
      <w:r>
        <w:rPr>
          <w:rFonts w:ascii="Century Gothic" w:hAnsi="Century Gothic"/>
          <w:lang w:val="en-US"/>
        </w:rPr>
        <w:t xml:space="preserve"> along with a few short questions</w:t>
      </w:r>
      <w:r w:rsidR="002F06F0" w:rsidRPr="00DE22C6">
        <w:rPr>
          <w:rFonts w:ascii="Century Gothic" w:hAnsi="Century Gothic"/>
          <w:lang w:val="en-US"/>
        </w:rPr>
        <w:t xml:space="preserve">. We </w:t>
      </w:r>
      <w:r w:rsidR="008D5AA3" w:rsidRPr="00DE22C6">
        <w:rPr>
          <w:rFonts w:ascii="Century Gothic" w:hAnsi="Century Gothic"/>
          <w:lang w:val="en-US"/>
        </w:rPr>
        <w:t xml:space="preserve">are </w:t>
      </w:r>
      <w:r w:rsidR="002F06F0" w:rsidRPr="00DE22C6">
        <w:rPr>
          <w:rFonts w:ascii="Century Gothic" w:hAnsi="Century Gothic"/>
          <w:lang w:val="en-US"/>
        </w:rPr>
        <w:t>ask</w:t>
      </w:r>
      <w:r w:rsidR="008D5AA3" w:rsidRPr="00DE22C6">
        <w:rPr>
          <w:rFonts w:ascii="Century Gothic" w:hAnsi="Century Gothic"/>
          <w:lang w:val="en-US"/>
        </w:rPr>
        <w:t>ing</w:t>
      </w:r>
      <w:r w:rsidR="002F06F0" w:rsidRPr="00DE22C6">
        <w:rPr>
          <w:rFonts w:ascii="Century Gothic" w:hAnsi="Century Gothic"/>
          <w:lang w:val="en-US"/>
        </w:rPr>
        <w:t xml:space="preserve"> </w:t>
      </w:r>
      <w:r w:rsidR="008D5AA3" w:rsidRPr="00DE22C6">
        <w:rPr>
          <w:rFonts w:ascii="Century Gothic" w:hAnsi="Century Gothic"/>
          <w:lang w:val="en-US"/>
        </w:rPr>
        <w:t xml:space="preserve">you to please explore that place with your child sometime between now and May 22 in order to determine what </w:t>
      </w:r>
      <w:r>
        <w:rPr>
          <w:rFonts w:ascii="Century Gothic" w:hAnsi="Century Gothic"/>
          <w:lang w:val="en-US"/>
        </w:rPr>
        <w:t>service is provided</w:t>
      </w:r>
      <w:r w:rsidR="008D5AA3" w:rsidRPr="00DE22C6">
        <w:rPr>
          <w:rFonts w:ascii="Century Gothic" w:hAnsi="Century Gothic"/>
          <w:lang w:val="en-US"/>
        </w:rPr>
        <w:t xml:space="preserve"> there, who works there, and why it is important to our community. At school, your </w:t>
      </w:r>
      <w:r>
        <w:rPr>
          <w:rFonts w:ascii="Century Gothic" w:hAnsi="Century Gothic"/>
          <w:lang w:val="en-US"/>
        </w:rPr>
        <w:t>child will build a model of their</w:t>
      </w:r>
      <w:r w:rsidR="008D5AA3" w:rsidRPr="00DE22C6">
        <w:rPr>
          <w:rFonts w:ascii="Century Gothic" w:hAnsi="Century Gothic"/>
          <w:lang w:val="en-US"/>
        </w:rPr>
        <w:t xml:space="preserve"> community building and share what they learned about it from your exploration together </w:t>
      </w:r>
      <w:r>
        <w:rPr>
          <w:rFonts w:ascii="Century Gothic" w:hAnsi="Century Gothic"/>
          <w:lang w:val="en-US"/>
        </w:rPr>
        <w:t>at home and</w:t>
      </w:r>
      <w:r w:rsidR="008D5AA3" w:rsidRPr="00DE22C6">
        <w:rPr>
          <w:rFonts w:ascii="Century Gothic" w:hAnsi="Century Gothic"/>
          <w:lang w:val="en-US"/>
        </w:rPr>
        <w:t xml:space="preserve"> through our walking adventures together at school. </w:t>
      </w:r>
    </w:p>
    <w:p w:rsidR="008D5AA3" w:rsidRPr="00DE22C6" w:rsidRDefault="006144F5">
      <w:pPr>
        <w:rPr>
          <w:rFonts w:ascii="Century Gothic" w:hAnsi="Century Gothic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BA32F3A" wp14:editId="4E5799B6">
            <wp:simplePos x="0" y="0"/>
            <wp:positionH relativeFrom="column">
              <wp:posOffset>5343525</wp:posOffset>
            </wp:positionH>
            <wp:positionV relativeFrom="paragraph">
              <wp:posOffset>70485</wp:posOffset>
            </wp:positionV>
            <wp:extent cx="1400810" cy="3295015"/>
            <wp:effectExtent l="0" t="0" r="8890" b="635"/>
            <wp:wrapTight wrapText="bothSides">
              <wp:wrapPolygon edited="0">
                <wp:start x="0" y="0"/>
                <wp:lineTo x="0" y="21479"/>
                <wp:lineTo x="21443" y="21479"/>
                <wp:lineTo x="21443" y="0"/>
                <wp:lineTo x="0" y="0"/>
              </wp:wrapPolygon>
            </wp:wrapTight>
            <wp:docPr id="2" name="Picture 2" descr="C:\Users\s.ferren\AppData\Local\Microsoft\Windows\Temporary Internet Files\Content.IE5\6YRVAXT4\fa4f7b7048bc1b8a431a270c577b1bc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ferren\AppData\Local\Microsoft\Windows\Temporary Internet Files\Content.IE5\6YRVAXT4\fa4f7b7048bc1b8a431a270c577b1bc9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AA3" w:rsidRPr="00DE22C6">
        <w:rPr>
          <w:rFonts w:ascii="Century Gothic" w:hAnsi="Century Gothic"/>
          <w:lang w:val="en-US"/>
        </w:rPr>
        <w:t xml:space="preserve">We appreciate your </w:t>
      </w:r>
      <w:r w:rsidR="00D769AE">
        <w:rPr>
          <w:rFonts w:ascii="Century Gothic" w:hAnsi="Century Gothic"/>
          <w:lang w:val="en-US"/>
        </w:rPr>
        <w:t>support</w:t>
      </w:r>
      <w:r w:rsidR="008D5AA3" w:rsidRPr="00DE22C6">
        <w:rPr>
          <w:rFonts w:ascii="Century Gothic" w:hAnsi="Century Gothic"/>
          <w:lang w:val="en-US"/>
        </w:rPr>
        <w:t xml:space="preserve"> with this fun </w:t>
      </w:r>
      <w:r w:rsidR="00D769AE">
        <w:rPr>
          <w:rFonts w:ascii="Century Gothic" w:hAnsi="Century Gothic"/>
          <w:lang w:val="en-US"/>
        </w:rPr>
        <w:t xml:space="preserve">community </w:t>
      </w:r>
      <w:r w:rsidR="008D5AA3" w:rsidRPr="00DE22C6">
        <w:rPr>
          <w:rFonts w:ascii="Century Gothic" w:hAnsi="Century Gothic"/>
          <w:lang w:val="en-US"/>
        </w:rPr>
        <w:t xml:space="preserve">learning </w:t>
      </w:r>
      <w:proofErr w:type="gramStart"/>
      <w:r w:rsidR="008D5AA3" w:rsidRPr="00DE22C6">
        <w:rPr>
          <w:rFonts w:ascii="Century Gothic" w:hAnsi="Century Gothic"/>
          <w:lang w:val="en-US"/>
        </w:rPr>
        <w:t xml:space="preserve">project </w:t>
      </w:r>
      <w:r w:rsidR="008D5AA3" w:rsidRPr="00DE22C6">
        <w:rPr>
          <w:rFonts w:ascii="Century Gothic" w:hAnsi="Century Gothic"/>
          <w:lang w:val="en-US"/>
        </w:rPr>
        <w:sym w:font="Wingdings" w:char="F04A"/>
      </w:r>
      <w:proofErr w:type="gramEnd"/>
      <w:r w:rsidR="008D5AA3" w:rsidRPr="00DE22C6">
        <w:rPr>
          <w:rFonts w:ascii="Century Gothic" w:hAnsi="Century Gothic"/>
          <w:lang w:val="en-US"/>
        </w:rPr>
        <w:t xml:space="preserve"> . </w:t>
      </w:r>
    </w:p>
    <w:p w:rsidR="008D5AA3" w:rsidRPr="00DE22C6" w:rsidRDefault="008D5AA3">
      <w:pPr>
        <w:rPr>
          <w:rFonts w:ascii="Century Gothic" w:hAnsi="Century Gothic"/>
          <w:lang w:val="en-US"/>
        </w:rPr>
      </w:pPr>
      <w:r w:rsidRPr="00DE22C6">
        <w:rPr>
          <w:rFonts w:ascii="Century Gothic" w:hAnsi="Century Gothic"/>
          <w:lang w:val="en-US"/>
        </w:rPr>
        <w:t xml:space="preserve">Thanks in advance, </w:t>
      </w:r>
    </w:p>
    <w:p w:rsidR="002F06F0" w:rsidRPr="00DE22C6" w:rsidRDefault="008D5AA3">
      <w:pPr>
        <w:rPr>
          <w:rFonts w:ascii="Century Gothic" w:hAnsi="Century Gothic"/>
          <w:lang w:val="en-US"/>
        </w:rPr>
      </w:pPr>
      <w:r w:rsidRPr="00DE22C6">
        <w:rPr>
          <w:rFonts w:ascii="Century Gothic" w:hAnsi="Century Gothic"/>
          <w:lang w:val="en-US"/>
        </w:rPr>
        <w:t xml:space="preserve">Ms. </w:t>
      </w:r>
      <w:proofErr w:type="spellStart"/>
      <w:r w:rsidRPr="00DE22C6">
        <w:rPr>
          <w:rFonts w:ascii="Century Gothic" w:hAnsi="Century Gothic"/>
          <w:lang w:val="en-US"/>
        </w:rPr>
        <w:t>Ferren</w:t>
      </w:r>
      <w:proofErr w:type="spellEnd"/>
      <w:r w:rsidRPr="00DE22C6">
        <w:rPr>
          <w:rFonts w:ascii="Century Gothic" w:hAnsi="Century Gothic"/>
          <w:lang w:val="en-US"/>
        </w:rPr>
        <w:t xml:space="preserve"> and Ms. Hewitt  </w:t>
      </w:r>
      <w:r w:rsidR="002F06F0" w:rsidRPr="00DE22C6">
        <w:rPr>
          <w:rFonts w:ascii="Century Gothic" w:hAnsi="Century Gothic"/>
          <w:lang w:val="en-US"/>
        </w:rPr>
        <w:t xml:space="preserve"> </w:t>
      </w:r>
    </w:p>
    <w:p w:rsidR="009C760C" w:rsidRDefault="006144F5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PS - </w:t>
      </w:r>
      <w:r w:rsidR="009C760C" w:rsidRPr="006144F5">
        <w:rPr>
          <w:rFonts w:ascii="Century Gothic" w:hAnsi="Century Gothic"/>
          <w:lang w:val="en-US"/>
        </w:rPr>
        <w:t xml:space="preserve">Keep your eyes peeled on our website </w:t>
      </w:r>
      <w:r w:rsidR="00D769AE">
        <w:rPr>
          <w:rFonts w:ascii="Century Gothic" w:hAnsi="Century Gothic"/>
          <w:lang w:val="en-US"/>
        </w:rPr>
        <w:t xml:space="preserve">over the next several weeks </w:t>
      </w:r>
      <w:r w:rsidR="009C760C" w:rsidRPr="006144F5">
        <w:rPr>
          <w:rFonts w:ascii="Century Gothic" w:hAnsi="Century Gothic"/>
          <w:lang w:val="en-US"/>
        </w:rPr>
        <w:t xml:space="preserve">for some photos and stories about our learning adventures in our community. </w:t>
      </w:r>
      <w:r w:rsidR="00D769AE">
        <w:rPr>
          <w:rFonts w:ascii="Century Gothic" w:hAnsi="Century Gothic"/>
          <w:lang w:val="en-US"/>
        </w:rPr>
        <w:t xml:space="preserve"> </w:t>
      </w:r>
      <w:hyperlink r:id="rId9" w:history="1">
        <w:r w:rsidR="00D769AE" w:rsidRPr="009D2790">
          <w:rPr>
            <w:rStyle w:val="Hyperlink"/>
            <w:rFonts w:ascii="Century Gothic" w:hAnsi="Century Gothic"/>
            <w:lang w:val="en-US"/>
          </w:rPr>
          <w:t>www.kbkindergarten.weebly.com</w:t>
        </w:r>
      </w:hyperlink>
    </w:p>
    <w:p w:rsidR="00D769AE" w:rsidRPr="006144F5" w:rsidRDefault="00D769AE">
      <w:pPr>
        <w:rPr>
          <w:rFonts w:ascii="Century Gothic" w:hAnsi="Century Gothic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160246E8" wp14:editId="7066E4B5">
            <wp:simplePos x="0" y="0"/>
            <wp:positionH relativeFrom="column">
              <wp:posOffset>495300</wp:posOffset>
            </wp:positionH>
            <wp:positionV relativeFrom="paragraph">
              <wp:posOffset>111125</wp:posOffset>
            </wp:positionV>
            <wp:extent cx="2962275" cy="1437640"/>
            <wp:effectExtent l="0" t="0" r="0" b="0"/>
            <wp:wrapNone/>
            <wp:docPr id="4" name="Picture 4" descr="C:\Users\s.ferren\AppData\Local\Microsoft\Windows\Temporary Internet Files\Content.IE5\XTOVZ7CU\job-clip-art-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ferren\AppData\Local\Microsoft\Windows\Temporary Internet Files\Content.IE5\XTOVZ7CU\job-clip-art-1[1]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4C2" w:rsidRDefault="002B04C2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2B04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8"/>
    <w:rsid w:val="002B04C2"/>
    <w:rsid w:val="002F06F0"/>
    <w:rsid w:val="006144F5"/>
    <w:rsid w:val="006A3F48"/>
    <w:rsid w:val="00793317"/>
    <w:rsid w:val="008545CA"/>
    <w:rsid w:val="00896DD5"/>
    <w:rsid w:val="008C6318"/>
    <w:rsid w:val="008D5AA3"/>
    <w:rsid w:val="009C760C"/>
    <w:rsid w:val="00A00AFC"/>
    <w:rsid w:val="00A672F2"/>
    <w:rsid w:val="00B374AF"/>
    <w:rsid w:val="00D769AE"/>
    <w:rsid w:val="00DD4639"/>
    <w:rsid w:val="00DE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9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3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9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www.kbkindergarte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Ferren, Sue</dc:creator>
  <cp:lastModifiedBy>Ferren, Sue</cp:lastModifiedBy>
  <cp:revision>2</cp:revision>
  <dcterms:created xsi:type="dcterms:W3CDTF">2015-05-13T20:22:00Z</dcterms:created>
  <dcterms:modified xsi:type="dcterms:W3CDTF">2015-05-13T20:22:00Z</dcterms:modified>
</cp:coreProperties>
</file>